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1DA" w:rsidRPr="003E31DA" w:rsidRDefault="003E31DA" w:rsidP="003E31DA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31DA"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 программы «Технология» 8 класс.</w:t>
      </w:r>
    </w:p>
    <w:p w:rsidR="003E31DA" w:rsidRPr="00997FF7" w:rsidRDefault="003E31DA" w:rsidP="003E31DA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Технология определяется как наука о преобразовании и использовании материи, энергии и информации в интересах и по плану человека. Эта наука включает изучение методов и средств (орудия, техники) преобразования и использования  объектов. В школе «Технология» - 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сельском хозяйстве, транспорте и других направлениях деятельности человека. </w:t>
      </w:r>
    </w:p>
    <w:p w:rsidR="003E31DA" w:rsidRDefault="003E31DA" w:rsidP="003E31DA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п</w:t>
      </w: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рограмма детализирует и раскрывает содержание стандарта, определяет общую стратегию обучения, воспитания и развития учащихся средством учебного предмета в соответствии с целями изучения технологии, которые определены стандартом. 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направлению «Технология»  для учащихся  8 классов разработана на основе следующих нормативно-правовых документов: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- Закона РФ «Об образовании»  с п.7 ст.32, п. 5.2 ст.29; №  3266-1 ФЗ от 10.07.1992 г. с последующими изменениями;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Федерального компонента государственного образовательного стандарта основного общего  образования, утвержденного  приказом  Минобразования РФ №1089 от 05.03.2004г.;    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Программа  основного общего образования по образовательной области «Технология» (допущены Министерством образования Российской Федерации) по направлению 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«Обслуживающий труд». «Сборник нормативных документов. Технология / сост. С23 Э. Д. Днепров, А.К. Аркадьев. – </w:t>
      </w:r>
      <w:proofErr w:type="gramStart"/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М.: Дрофа,2007.- 198, под ред. В.Д. Симоненко (М., 2007</w:t>
      </w:r>
      <w:proofErr w:type="gramEnd"/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- Приказа Министерства образования и науки РТ «Об утверждении базисного и учебных планов для образовательных учреждений РТ, реализующих программы начального и основного общего образования» №4154/12 от 09.07.12г.;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- Учебного плана МОУ «ВСОШ»    на 2014-2015  учебный год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- Положения о рабочей программе по учебному предмету, курсу в соответствии с  ФГОС общего образования в МОУ «</w:t>
      </w:r>
      <w:proofErr w:type="spellStart"/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Вёскинская</w:t>
      </w:r>
      <w:proofErr w:type="spellEnd"/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общеобразовательная школа» 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от 29.12.2010г. №189 «Об утверждении </w:t>
      </w:r>
      <w:proofErr w:type="spellStart"/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СанПиН</w:t>
      </w:r>
      <w:proofErr w:type="spellEnd"/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 2.4.2.2821-10 «Санитарно - эпидемиологические требования к условиям и организации обучения в общеобразовательных учреждениях» с 03.03.2011г.  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Главная цель образовательной области «Технология» — подготовка обучающихся к самостоятельной трудовой жизни в условиях рыночной экономики.</w:t>
      </w: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E31DA" w:rsidRPr="00997FF7" w:rsidRDefault="003E31DA" w:rsidP="003E31DA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ц</w:t>
      </w: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ели: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-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</w:t>
      </w:r>
      <w:proofErr w:type="spellStart"/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общетрудовыми</w:t>
      </w:r>
      <w:proofErr w:type="spellEnd"/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жизненных и профессиональных планов; безопасными приёмами труда;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- развитие познавательных интересов, технического мышления, пространственного воображения, интеллектуальных, творческих, коммуникативных и организационных способностей;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3E31DA" w:rsidRPr="00997FF7" w:rsidRDefault="003E31DA" w:rsidP="003E31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FF7">
        <w:rPr>
          <w:rFonts w:ascii="Times New Roman" w:eastAsia="Times New Roman" w:hAnsi="Times New Roman"/>
          <w:sz w:val="24"/>
          <w:szCs w:val="24"/>
          <w:lang w:eastAsia="ru-RU"/>
        </w:rPr>
        <w:t>- получение опыта применения политехнических и технологических знаний и умений в самостоятельной практической деятельности.</w:t>
      </w:r>
    </w:p>
    <w:sectPr w:rsidR="003E31DA" w:rsidRPr="00997FF7" w:rsidSect="003E31DA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1DA"/>
    <w:rsid w:val="003E31DA"/>
    <w:rsid w:val="00BD7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1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527</Words>
  <Characters>3007</Characters>
  <Application>Microsoft Office Word</Application>
  <DocSecurity>0</DocSecurity>
  <Lines>25</Lines>
  <Paragraphs>7</Paragraphs>
  <ScaleCrop>false</ScaleCrop>
  <Company>Microsoft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2017-11-11T19:27:00Z</dcterms:created>
  <dcterms:modified xsi:type="dcterms:W3CDTF">2017-11-11T19:33:00Z</dcterms:modified>
</cp:coreProperties>
</file>